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0" w:rsidRPr="001B03E9" w:rsidRDefault="009433B0" w:rsidP="009433B0">
      <w:pPr>
        <w:ind w:firstLine="400"/>
        <w:jc w:val="right"/>
        <w:rPr>
          <w:color w:val="auto"/>
        </w:rPr>
      </w:pPr>
      <w:bookmarkStart w:id="0" w:name="_GoBack"/>
      <w:r w:rsidRPr="001B03E9">
        <w:rPr>
          <w:rStyle w:val="s0"/>
          <w:color w:val="auto"/>
        </w:rPr>
        <w:t>Қазақстан Республикасы</w:t>
      </w:r>
    </w:p>
    <w:p w:rsidR="009433B0" w:rsidRPr="001B03E9" w:rsidRDefault="009433B0" w:rsidP="009433B0">
      <w:pPr>
        <w:ind w:firstLine="400"/>
        <w:jc w:val="right"/>
        <w:rPr>
          <w:color w:val="auto"/>
        </w:rPr>
      </w:pPr>
      <w:r w:rsidRPr="001B03E9">
        <w:rPr>
          <w:rStyle w:val="s0"/>
          <w:color w:val="auto"/>
        </w:rPr>
        <w:t>Қаржы министрінің</w:t>
      </w:r>
    </w:p>
    <w:p w:rsidR="009433B0" w:rsidRPr="001B03E9" w:rsidRDefault="009433B0" w:rsidP="009433B0">
      <w:pPr>
        <w:ind w:firstLine="400"/>
        <w:jc w:val="right"/>
        <w:rPr>
          <w:color w:val="auto"/>
        </w:rPr>
      </w:pPr>
      <w:r w:rsidRPr="001B03E9">
        <w:rPr>
          <w:rStyle w:val="s0"/>
          <w:color w:val="auto"/>
        </w:rPr>
        <w:t>міндетін атқарушының</w:t>
      </w:r>
    </w:p>
    <w:p w:rsidR="009433B0" w:rsidRPr="001B03E9" w:rsidRDefault="009433B0" w:rsidP="009433B0">
      <w:pPr>
        <w:ind w:firstLine="400"/>
        <w:jc w:val="right"/>
        <w:rPr>
          <w:color w:val="auto"/>
        </w:rPr>
      </w:pPr>
      <w:r w:rsidRPr="001B03E9">
        <w:rPr>
          <w:rStyle w:val="s0"/>
          <w:color w:val="auto"/>
        </w:rPr>
        <w:t>2011 жылғы 2 тамыздағы</w:t>
      </w:r>
    </w:p>
    <w:p w:rsidR="009433B0" w:rsidRPr="001B03E9" w:rsidRDefault="009433B0" w:rsidP="009433B0">
      <w:pPr>
        <w:ind w:firstLine="400"/>
        <w:jc w:val="right"/>
        <w:rPr>
          <w:color w:val="auto"/>
        </w:rPr>
      </w:pPr>
      <w:r w:rsidRPr="001B03E9">
        <w:rPr>
          <w:rStyle w:val="s0"/>
          <w:color w:val="auto"/>
        </w:rPr>
        <w:t xml:space="preserve">№ 390 </w:t>
      </w:r>
      <w:r w:rsidRPr="001B03E9">
        <w:rPr>
          <w:color w:val="auto"/>
        </w:rPr>
        <w:t>бұйрығына</w:t>
      </w:r>
    </w:p>
    <w:p w:rsidR="009433B0" w:rsidRPr="001B03E9" w:rsidRDefault="009433B0" w:rsidP="009433B0">
      <w:pPr>
        <w:ind w:firstLine="400"/>
        <w:jc w:val="right"/>
        <w:rPr>
          <w:color w:val="auto"/>
        </w:rPr>
      </w:pPr>
      <w:r w:rsidRPr="001B03E9">
        <w:rPr>
          <w:rStyle w:val="s0"/>
          <w:color w:val="auto"/>
        </w:rPr>
        <w:t>4-қосымша</w:t>
      </w:r>
    </w:p>
    <w:p w:rsidR="009433B0" w:rsidRPr="001B03E9" w:rsidRDefault="009433B0" w:rsidP="009433B0">
      <w:pPr>
        <w:ind w:firstLine="400"/>
        <w:jc w:val="right"/>
        <w:rPr>
          <w:color w:val="auto"/>
        </w:rPr>
      </w:pPr>
      <w:r w:rsidRPr="001B03E9">
        <w:rPr>
          <w:rStyle w:val="s0"/>
          <w:color w:val="auto"/>
        </w:rPr>
        <w:t> </w:t>
      </w:r>
    </w:p>
    <w:p w:rsidR="009433B0" w:rsidRPr="001B03E9" w:rsidRDefault="009433B0" w:rsidP="009433B0">
      <w:pPr>
        <w:ind w:firstLine="400"/>
        <w:jc w:val="right"/>
        <w:rPr>
          <w:color w:val="auto"/>
        </w:rPr>
      </w:pPr>
      <w:r w:rsidRPr="001B03E9">
        <w:rPr>
          <w:rStyle w:val="s0"/>
          <w:color w:val="auto"/>
        </w:rPr>
        <w:t>№ НОС-1 нысаны</w:t>
      </w:r>
    </w:p>
    <w:p w:rsidR="009433B0" w:rsidRPr="001B03E9" w:rsidRDefault="009433B0" w:rsidP="009433B0">
      <w:pPr>
        <w:rPr>
          <w:color w:val="auto"/>
        </w:rPr>
      </w:pPr>
      <w:r w:rsidRPr="001B03E9">
        <w:rPr>
          <w:rStyle w:val="s0"/>
          <w:color w:val="auto"/>
        </w:rPr>
        <w:t> </w:t>
      </w:r>
    </w:p>
    <w:p w:rsidR="009433B0" w:rsidRPr="001B03E9" w:rsidRDefault="009433B0" w:rsidP="009433B0">
      <w:pPr>
        <w:rPr>
          <w:color w:val="auto"/>
        </w:rPr>
      </w:pPr>
      <w:r w:rsidRPr="001B03E9">
        <w:rPr>
          <w:color w:val="auto"/>
        </w:rPr>
        <w:t> </w:t>
      </w:r>
    </w:p>
    <w:p w:rsidR="009433B0" w:rsidRPr="001B03E9" w:rsidRDefault="009433B0" w:rsidP="009433B0">
      <w:pPr>
        <w:jc w:val="center"/>
        <w:rPr>
          <w:color w:val="auto"/>
        </w:rPr>
      </w:pPr>
      <w:r w:rsidRPr="001B03E9">
        <w:rPr>
          <w:rStyle w:val="s0"/>
          <w:color w:val="auto"/>
        </w:rPr>
        <w:t>__________________________________________________________________</w:t>
      </w:r>
    </w:p>
    <w:p w:rsidR="009433B0" w:rsidRPr="001B03E9" w:rsidRDefault="009433B0" w:rsidP="009433B0">
      <w:pPr>
        <w:jc w:val="center"/>
        <w:rPr>
          <w:color w:val="auto"/>
        </w:rPr>
      </w:pPr>
      <w:r w:rsidRPr="001B03E9">
        <w:rPr>
          <w:rStyle w:val="s0"/>
          <w:color w:val="auto"/>
        </w:rPr>
        <w:t>Мемлекеттік мекеменің атауы (орталықтандырылған бухгалтерия)</w:t>
      </w:r>
    </w:p>
    <w:p w:rsidR="009433B0" w:rsidRPr="001B03E9" w:rsidRDefault="009433B0" w:rsidP="009433B0">
      <w:pPr>
        <w:jc w:val="center"/>
        <w:rPr>
          <w:color w:val="auto"/>
        </w:rPr>
      </w:pPr>
      <w:r w:rsidRPr="001B03E9">
        <w:rPr>
          <w:rStyle w:val="s0"/>
          <w:color w:val="auto"/>
        </w:rPr>
        <w:t> </w:t>
      </w:r>
    </w:p>
    <w:p w:rsidR="009433B0" w:rsidRPr="001B03E9" w:rsidRDefault="009433B0" w:rsidP="009433B0">
      <w:pPr>
        <w:ind w:firstLine="400"/>
        <w:jc w:val="right"/>
        <w:rPr>
          <w:color w:val="auto"/>
        </w:rPr>
      </w:pPr>
      <w:r w:rsidRPr="001B03E9">
        <w:rPr>
          <w:rStyle w:val="s0"/>
          <w:color w:val="auto"/>
        </w:rPr>
        <w:t>Бекітемін:</w:t>
      </w:r>
    </w:p>
    <w:p w:rsidR="009433B0" w:rsidRPr="001B03E9" w:rsidRDefault="009433B0" w:rsidP="009433B0">
      <w:pPr>
        <w:ind w:firstLine="400"/>
        <w:jc w:val="right"/>
        <w:rPr>
          <w:color w:val="auto"/>
        </w:rPr>
      </w:pPr>
      <w:r w:rsidRPr="001B03E9">
        <w:rPr>
          <w:rStyle w:val="s0"/>
          <w:color w:val="auto"/>
        </w:rPr>
        <w:t>Мемлекеттік мекеменің басшысы</w:t>
      </w:r>
    </w:p>
    <w:p w:rsidR="009433B0" w:rsidRPr="001B03E9" w:rsidRDefault="009433B0" w:rsidP="009433B0">
      <w:pPr>
        <w:ind w:firstLine="400"/>
        <w:jc w:val="right"/>
        <w:rPr>
          <w:color w:val="auto"/>
        </w:rPr>
      </w:pPr>
      <w:r w:rsidRPr="001B03E9">
        <w:rPr>
          <w:rStyle w:val="s0"/>
          <w:color w:val="auto"/>
        </w:rPr>
        <w:t>_____________________________</w:t>
      </w:r>
    </w:p>
    <w:p w:rsidR="009433B0" w:rsidRPr="001B03E9" w:rsidRDefault="009433B0" w:rsidP="009433B0">
      <w:pPr>
        <w:ind w:firstLine="12240"/>
        <w:jc w:val="both"/>
        <w:rPr>
          <w:color w:val="auto"/>
        </w:rPr>
      </w:pPr>
      <w:r w:rsidRPr="001B03E9">
        <w:rPr>
          <w:rStyle w:val="s0"/>
          <w:color w:val="auto"/>
        </w:rPr>
        <w:t>қолы аты-жөні</w:t>
      </w:r>
    </w:p>
    <w:p w:rsidR="009433B0" w:rsidRPr="001B03E9" w:rsidRDefault="009433B0" w:rsidP="009433B0">
      <w:pPr>
        <w:ind w:firstLine="400"/>
        <w:jc w:val="right"/>
        <w:rPr>
          <w:color w:val="auto"/>
        </w:rPr>
      </w:pPr>
      <w:r w:rsidRPr="001B03E9">
        <w:rPr>
          <w:rStyle w:val="s0"/>
          <w:color w:val="auto"/>
        </w:rPr>
        <w:t xml:space="preserve">«____» ___________________ </w:t>
      </w:r>
      <w:r w:rsidRPr="001B03E9">
        <w:rPr>
          <w:color w:val="auto"/>
        </w:rPr>
        <w:t>ж.</w:t>
      </w:r>
    </w:p>
    <w:p w:rsidR="009433B0" w:rsidRPr="001B03E9" w:rsidRDefault="009433B0" w:rsidP="009433B0">
      <w:pPr>
        <w:jc w:val="center"/>
        <w:rPr>
          <w:color w:val="auto"/>
        </w:rPr>
      </w:pPr>
      <w:r w:rsidRPr="001B03E9">
        <w:rPr>
          <w:rStyle w:val="s1"/>
          <w:color w:val="auto"/>
        </w:rPr>
        <w:t> </w:t>
      </w:r>
    </w:p>
    <w:p w:rsidR="009433B0" w:rsidRPr="001B03E9" w:rsidRDefault="009433B0" w:rsidP="009433B0">
      <w:pPr>
        <w:jc w:val="center"/>
        <w:rPr>
          <w:color w:val="auto"/>
        </w:rPr>
      </w:pPr>
      <w:r w:rsidRPr="001B03E9">
        <w:rPr>
          <w:rStyle w:val="s1"/>
          <w:color w:val="auto"/>
        </w:rPr>
        <w:t> </w:t>
      </w:r>
    </w:p>
    <w:p w:rsidR="009433B0" w:rsidRPr="001B03E9" w:rsidRDefault="009433B0" w:rsidP="009433B0">
      <w:pPr>
        <w:jc w:val="center"/>
        <w:rPr>
          <w:color w:val="auto"/>
        </w:rPr>
      </w:pPr>
      <w:r w:rsidRPr="001B03E9">
        <w:rPr>
          <w:rStyle w:val="s1"/>
          <w:color w:val="auto"/>
        </w:rPr>
        <w:t>Материалдық емес активтерді қабылдау-тапсыру актісі</w:t>
      </w:r>
    </w:p>
    <w:p w:rsidR="009433B0" w:rsidRPr="001B03E9" w:rsidRDefault="009433B0" w:rsidP="009433B0">
      <w:pPr>
        <w:jc w:val="center"/>
        <w:rPr>
          <w:color w:val="auto"/>
        </w:rPr>
      </w:pPr>
      <w:r w:rsidRPr="001B03E9">
        <w:rPr>
          <w:rStyle w:val="s1"/>
          <w:color w:val="auto"/>
        </w:rPr>
        <w:t> </w:t>
      </w:r>
    </w:p>
    <w:tbl>
      <w:tblPr>
        <w:tblW w:w="5000" w:type="pct"/>
        <w:jc w:val="center"/>
        <w:tblCellMar>
          <w:left w:w="0" w:type="dxa"/>
          <w:right w:w="0" w:type="dxa"/>
        </w:tblCellMar>
        <w:tblLook w:val="0000" w:firstRow="0" w:lastRow="0" w:firstColumn="0" w:lastColumn="0" w:noHBand="0" w:noVBand="0"/>
      </w:tblPr>
      <w:tblGrid>
        <w:gridCol w:w="832"/>
        <w:gridCol w:w="701"/>
        <w:gridCol w:w="797"/>
        <w:gridCol w:w="1161"/>
        <w:gridCol w:w="1092"/>
        <w:gridCol w:w="1161"/>
        <w:gridCol w:w="1092"/>
        <w:gridCol w:w="1176"/>
        <w:gridCol w:w="1176"/>
      </w:tblGrid>
      <w:tr w:rsidR="001B03E9" w:rsidRPr="001B03E9" w:rsidTr="003403C7">
        <w:trPr>
          <w:jc w:val="center"/>
        </w:trPr>
        <w:tc>
          <w:tcPr>
            <w:tcW w:w="757" w:type="pct"/>
            <w:vMerge w:val="restart"/>
            <w:tcBorders>
              <w:top w:val="single" w:sz="8" w:space="0" w:color="auto"/>
              <w:left w:val="single" w:sz="8" w:space="0" w:color="auto"/>
              <w:bottom w:val="single" w:sz="8" w:space="0" w:color="auto"/>
              <w:right w:val="single" w:sz="8" w:space="0" w:color="auto"/>
            </w:tcBorders>
          </w:tcPr>
          <w:p w:rsidR="009433B0" w:rsidRPr="001B03E9" w:rsidRDefault="009433B0" w:rsidP="003403C7">
            <w:pPr>
              <w:jc w:val="center"/>
              <w:rPr>
                <w:color w:val="auto"/>
              </w:rPr>
            </w:pPr>
            <w:r w:rsidRPr="001B03E9">
              <w:rPr>
                <w:rStyle w:val="s0"/>
                <w:color w:val="auto"/>
              </w:rPr>
              <w:t>Құжаттың нөмірі</w:t>
            </w:r>
          </w:p>
        </w:tc>
        <w:tc>
          <w:tcPr>
            <w:tcW w:w="674" w:type="pct"/>
            <w:vMerge w:val="restart"/>
            <w:tcBorders>
              <w:top w:val="single" w:sz="8" w:space="0" w:color="auto"/>
              <w:left w:val="nil"/>
              <w:bottom w:val="single" w:sz="8" w:space="0" w:color="auto"/>
              <w:right w:val="single" w:sz="8" w:space="0" w:color="auto"/>
            </w:tcBorders>
          </w:tcPr>
          <w:p w:rsidR="009433B0" w:rsidRPr="001B03E9" w:rsidRDefault="009433B0" w:rsidP="003403C7">
            <w:pPr>
              <w:jc w:val="center"/>
              <w:rPr>
                <w:color w:val="auto"/>
              </w:rPr>
            </w:pPr>
            <w:r w:rsidRPr="001B03E9">
              <w:rPr>
                <w:rStyle w:val="s0"/>
                <w:color w:val="auto"/>
              </w:rPr>
              <w:t>Жасаған күні</w:t>
            </w:r>
          </w:p>
        </w:tc>
        <w:tc>
          <w:tcPr>
            <w:tcW w:w="735" w:type="pct"/>
            <w:vMerge w:val="restart"/>
            <w:tcBorders>
              <w:top w:val="single" w:sz="8" w:space="0" w:color="auto"/>
              <w:left w:val="nil"/>
              <w:bottom w:val="single" w:sz="8" w:space="0" w:color="auto"/>
              <w:right w:val="single" w:sz="8" w:space="0" w:color="auto"/>
            </w:tcBorders>
          </w:tcPr>
          <w:p w:rsidR="009433B0" w:rsidRPr="001B03E9" w:rsidRDefault="009433B0" w:rsidP="003403C7">
            <w:pPr>
              <w:jc w:val="center"/>
              <w:rPr>
                <w:color w:val="auto"/>
              </w:rPr>
            </w:pPr>
            <w:r w:rsidRPr="001B03E9">
              <w:rPr>
                <w:rStyle w:val="s0"/>
                <w:color w:val="auto"/>
              </w:rPr>
              <w:t>Операция түрінің коды</w:t>
            </w:r>
          </w:p>
        </w:tc>
        <w:tc>
          <w:tcPr>
            <w:tcW w:w="1708" w:type="pct"/>
            <w:gridSpan w:val="2"/>
            <w:tcBorders>
              <w:top w:val="single" w:sz="8" w:space="0" w:color="auto"/>
              <w:left w:val="nil"/>
              <w:bottom w:val="single" w:sz="8" w:space="0" w:color="auto"/>
              <w:right w:val="single" w:sz="8" w:space="0" w:color="auto"/>
            </w:tcBorders>
          </w:tcPr>
          <w:p w:rsidR="009433B0" w:rsidRPr="001B03E9" w:rsidRDefault="009433B0" w:rsidP="003403C7">
            <w:pPr>
              <w:jc w:val="center"/>
              <w:rPr>
                <w:color w:val="auto"/>
              </w:rPr>
            </w:pPr>
            <w:r w:rsidRPr="001B03E9">
              <w:rPr>
                <w:rStyle w:val="s0"/>
                <w:color w:val="auto"/>
              </w:rPr>
              <w:t>Дебет</w:t>
            </w:r>
          </w:p>
        </w:tc>
        <w:tc>
          <w:tcPr>
            <w:tcW w:w="1708" w:type="pct"/>
            <w:gridSpan w:val="2"/>
            <w:tcBorders>
              <w:top w:val="single" w:sz="8" w:space="0" w:color="auto"/>
              <w:left w:val="nil"/>
              <w:bottom w:val="single" w:sz="8" w:space="0" w:color="auto"/>
              <w:right w:val="single" w:sz="8" w:space="0" w:color="auto"/>
            </w:tcBorders>
          </w:tcPr>
          <w:p w:rsidR="009433B0" w:rsidRPr="001B03E9" w:rsidRDefault="009433B0" w:rsidP="003403C7">
            <w:pPr>
              <w:jc w:val="center"/>
              <w:rPr>
                <w:color w:val="auto"/>
              </w:rPr>
            </w:pPr>
            <w:r w:rsidRPr="001B03E9">
              <w:rPr>
                <w:rStyle w:val="s0"/>
                <w:color w:val="auto"/>
              </w:rPr>
              <w:t>Кредит</w:t>
            </w:r>
          </w:p>
        </w:tc>
        <w:tc>
          <w:tcPr>
            <w:tcW w:w="8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Тапсырушы ұйым (мемлекеттік мекеме)</w:t>
            </w:r>
          </w:p>
        </w:tc>
        <w:tc>
          <w:tcPr>
            <w:tcW w:w="7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Алушы ұйым (мемлекеттік мекеме)</w:t>
            </w:r>
          </w:p>
        </w:tc>
      </w:tr>
      <w:tr w:rsidR="001B03E9" w:rsidRPr="001B03E9" w:rsidTr="003403C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9433B0" w:rsidRPr="001B03E9" w:rsidRDefault="009433B0" w:rsidP="003403C7">
            <w:pPr>
              <w:rPr>
                <w:color w:val="auto"/>
              </w:rPr>
            </w:pPr>
          </w:p>
        </w:tc>
        <w:tc>
          <w:tcPr>
            <w:tcW w:w="0" w:type="auto"/>
            <w:vMerge/>
            <w:tcBorders>
              <w:top w:val="single" w:sz="8" w:space="0" w:color="auto"/>
              <w:left w:val="nil"/>
              <w:bottom w:val="single" w:sz="8" w:space="0" w:color="auto"/>
              <w:right w:val="single" w:sz="8" w:space="0" w:color="auto"/>
            </w:tcBorders>
            <w:vAlign w:val="center"/>
          </w:tcPr>
          <w:p w:rsidR="009433B0" w:rsidRPr="001B03E9" w:rsidRDefault="009433B0" w:rsidP="003403C7">
            <w:pPr>
              <w:rPr>
                <w:color w:val="auto"/>
              </w:rPr>
            </w:pPr>
          </w:p>
        </w:tc>
        <w:tc>
          <w:tcPr>
            <w:tcW w:w="0" w:type="auto"/>
            <w:vMerge/>
            <w:tcBorders>
              <w:top w:val="single" w:sz="8" w:space="0" w:color="auto"/>
              <w:left w:val="nil"/>
              <w:bottom w:val="single" w:sz="8" w:space="0" w:color="auto"/>
              <w:right w:val="single" w:sz="8" w:space="0" w:color="auto"/>
            </w:tcBorders>
            <w:vAlign w:val="center"/>
          </w:tcPr>
          <w:p w:rsidR="009433B0" w:rsidRPr="001B03E9" w:rsidRDefault="009433B0" w:rsidP="003403C7">
            <w:pPr>
              <w:rPr>
                <w:color w:val="auto"/>
              </w:rPr>
            </w:pP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есеп/субесеп</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талдамалық есепке алу коды</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есеп/субесеп</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талдамалық есепке алу коды</w:t>
            </w:r>
          </w:p>
        </w:tc>
        <w:tc>
          <w:tcPr>
            <w:tcW w:w="0" w:type="auto"/>
            <w:vMerge/>
            <w:tcBorders>
              <w:top w:val="single" w:sz="8" w:space="0" w:color="auto"/>
              <w:left w:val="nil"/>
              <w:bottom w:val="single" w:sz="8" w:space="0" w:color="auto"/>
              <w:right w:val="single" w:sz="8" w:space="0" w:color="auto"/>
            </w:tcBorders>
            <w:vAlign w:val="center"/>
          </w:tcPr>
          <w:p w:rsidR="009433B0" w:rsidRPr="001B03E9" w:rsidRDefault="009433B0" w:rsidP="003403C7">
            <w:pPr>
              <w:rPr>
                <w:color w:val="auto"/>
              </w:rPr>
            </w:pPr>
          </w:p>
        </w:tc>
        <w:tc>
          <w:tcPr>
            <w:tcW w:w="0" w:type="auto"/>
            <w:vMerge/>
            <w:tcBorders>
              <w:top w:val="single" w:sz="8" w:space="0" w:color="auto"/>
              <w:left w:val="nil"/>
              <w:bottom w:val="single" w:sz="8" w:space="0" w:color="auto"/>
              <w:right w:val="single" w:sz="8" w:space="0" w:color="auto"/>
            </w:tcBorders>
            <w:vAlign w:val="center"/>
          </w:tcPr>
          <w:p w:rsidR="009433B0" w:rsidRPr="001B03E9" w:rsidRDefault="009433B0" w:rsidP="003403C7">
            <w:pPr>
              <w:rPr>
                <w:color w:val="auto"/>
              </w:rPr>
            </w:pPr>
          </w:p>
        </w:tc>
      </w:tr>
      <w:tr w:rsidR="001B03E9" w:rsidRPr="001B03E9" w:rsidTr="003403C7">
        <w:trPr>
          <w:jc w:val="center"/>
        </w:trPr>
        <w:tc>
          <w:tcPr>
            <w:tcW w:w="75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841"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c>
          <w:tcPr>
            <w:tcW w:w="703"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 </w:t>
            </w:r>
          </w:p>
        </w:tc>
      </w:tr>
    </w:tbl>
    <w:p w:rsidR="009433B0" w:rsidRPr="001B03E9" w:rsidRDefault="009433B0" w:rsidP="009433B0">
      <w:pPr>
        <w:ind w:firstLine="400"/>
        <w:jc w:val="both"/>
        <w:rPr>
          <w:color w:val="auto"/>
        </w:rPr>
      </w:pPr>
      <w:r w:rsidRPr="001B03E9">
        <w:rPr>
          <w:rStyle w:val="s0"/>
          <w:color w:val="auto"/>
        </w:rPr>
        <w:t> </w:t>
      </w:r>
    </w:p>
    <w:p w:rsidR="009433B0" w:rsidRPr="001B03E9" w:rsidRDefault="009433B0" w:rsidP="009433B0">
      <w:pPr>
        <w:ind w:firstLine="400"/>
        <w:jc w:val="both"/>
        <w:rPr>
          <w:color w:val="auto"/>
        </w:rPr>
      </w:pPr>
      <w:r w:rsidRPr="001B03E9">
        <w:rPr>
          <w:rStyle w:val="s0"/>
          <w:color w:val="auto"/>
        </w:rPr>
        <w:t>Материалдық емес активтердің түрі ____________________________________________________________________________________</w:t>
      </w:r>
    </w:p>
    <w:p w:rsidR="009433B0" w:rsidRPr="001B03E9" w:rsidRDefault="009433B0" w:rsidP="009433B0">
      <w:pPr>
        <w:ind w:firstLine="400"/>
        <w:jc w:val="both"/>
        <w:rPr>
          <w:color w:val="auto"/>
        </w:rPr>
      </w:pPr>
      <w:r w:rsidRPr="001B03E9">
        <w:rPr>
          <w:rStyle w:val="s0"/>
          <w:color w:val="auto"/>
        </w:rPr>
        <w:t>___________________________________________________________________________________________________________________</w:t>
      </w:r>
    </w:p>
    <w:p w:rsidR="009433B0" w:rsidRPr="001B03E9" w:rsidRDefault="009433B0" w:rsidP="009433B0">
      <w:pPr>
        <w:ind w:firstLine="400"/>
        <w:jc w:val="both"/>
        <w:rPr>
          <w:color w:val="auto"/>
        </w:rPr>
      </w:pPr>
      <w:r w:rsidRPr="001B03E9">
        <w:rPr>
          <w:rStyle w:val="s0"/>
          <w:color w:val="auto"/>
        </w:rPr>
        <w:t>Қысқаша сипаттама _________________________________________________________________________________________________</w:t>
      </w:r>
    </w:p>
    <w:p w:rsidR="009433B0" w:rsidRPr="001B03E9" w:rsidRDefault="009433B0" w:rsidP="009433B0">
      <w:pPr>
        <w:ind w:firstLine="400"/>
        <w:jc w:val="both"/>
        <w:rPr>
          <w:color w:val="auto"/>
        </w:rPr>
      </w:pPr>
      <w:r w:rsidRPr="001B03E9">
        <w:rPr>
          <w:rStyle w:val="s0"/>
          <w:color w:val="auto"/>
        </w:rPr>
        <w:t>___________________________________________________________________________________________________________________</w:t>
      </w:r>
    </w:p>
    <w:p w:rsidR="009433B0" w:rsidRPr="001B03E9" w:rsidRDefault="009433B0" w:rsidP="009433B0">
      <w:pPr>
        <w:ind w:firstLine="400"/>
        <w:jc w:val="both"/>
        <w:rPr>
          <w:color w:val="auto"/>
        </w:rPr>
      </w:pPr>
      <w:r w:rsidRPr="001B03E9">
        <w:rPr>
          <w:rStyle w:val="s0"/>
          <w:color w:val="auto"/>
        </w:rPr>
        <w:t> </w:t>
      </w:r>
    </w:p>
    <w:tbl>
      <w:tblPr>
        <w:tblW w:w="5000" w:type="pct"/>
        <w:jc w:val="center"/>
        <w:tblCellMar>
          <w:left w:w="0" w:type="dxa"/>
          <w:right w:w="0" w:type="dxa"/>
        </w:tblCellMar>
        <w:tblLook w:val="0000" w:firstRow="0" w:lastRow="0" w:firstColumn="0" w:lastColumn="0" w:noHBand="0" w:noVBand="0"/>
      </w:tblPr>
      <w:tblGrid>
        <w:gridCol w:w="804"/>
        <w:gridCol w:w="1464"/>
        <w:gridCol w:w="1133"/>
        <w:gridCol w:w="1163"/>
        <w:gridCol w:w="1737"/>
        <w:gridCol w:w="1677"/>
        <w:gridCol w:w="1308"/>
      </w:tblGrid>
      <w:tr w:rsidR="001B03E9" w:rsidRPr="001B03E9" w:rsidTr="003403C7">
        <w:trPr>
          <w:jc w:val="center"/>
        </w:trPr>
        <w:tc>
          <w:tcPr>
            <w:tcW w:w="6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Сатып алған күні</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Материалдық емес активтерді бағалау тәсілі (келісім бойынша, өтеусіз берілген, ақшаға)</w:t>
            </w:r>
          </w:p>
        </w:tc>
        <w:tc>
          <w:tcPr>
            <w:tcW w:w="6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Өзіндік құны (бастапқы құны), теңге</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Пайдалы пайдалану мерзімі</w:t>
            </w:r>
          </w:p>
        </w:tc>
        <w:tc>
          <w:tcPr>
            <w:tcW w:w="111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Амортизациялау нормасы, %</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Жинақталған амортизациялау сомасы, теңге</w:t>
            </w:r>
          </w:p>
        </w:tc>
        <w:tc>
          <w:tcPr>
            <w:tcW w:w="88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Теңгерімдік құн, теңге</w:t>
            </w:r>
          </w:p>
        </w:tc>
      </w:tr>
      <w:tr w:rsidR="001B03E9" w:rsidRPr="001B03E9" w:rsidTr="003403C7">
        <w:trPr>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lastRenderedPageBreak/>
              <w:t>1</w:t>
            </w:r>
          </w:p>
        </w:tc>
        <w:tc>
          <w:tcPr>
            <w:tcW w:w="969"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2</w:t>
            </w:r>
          </w:p>
        </w:tc>
        <w:tc>
          <w:tcPr>
            <w:tcW w:w="663"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3</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4</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5</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6</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jc w:val="center"/>
              <w:rPr>
                <w:color w:val="auto"/>
              </w:rPr>
            </w:pPr>
            <w:r w:rsidRPr="001B03E9">
              <w:rPr>
                <w:rStyle w:val="s0"/>
                <w:color w:val="auto"/>
              </w:rPr>
              <w:t>7</w:t>
            </w:r>
          </w:p>
        </w:tc>
      </w:tr>
      <w:tr w:rsidR="001B03E9" w:rsidRPr="001B03E9" w:rsidTr="003403C7">
        <w:trPr>
          <w:jc w:val="center"/>
        </w:trPr>
        <w:tc>
          <w:tcPr>
            <w:tcW w:w="6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c>
          <w:tcPr>
            <w:tcW w:w="969"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c>
          <w:tcPr>
            <w:tcW w:w="663"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c>
          <w:tcPr>
            <w:tcW w:w="735"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c>
          <w:tcPr>
            <w:tcW w:w="111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c>
          <w:tcPr>
            <w:tcW w:w="885" w:type="pct"/>
            <w:tcBorders>
              <w:top w:val="nil"/>
              <w:left w:val="nil"/>
              <w:bottom w:val="single" w:sz="8" w:space="0" w:color="auto"/>
              <w:right w:val="single" w:sz="8" w:space="0" w:color="auto"/>
            </w:tcBorders>
            <w:tcMar>
              <w:top w:w="0" w:type="dxa"/>
              <w:left w:w="108" w:type="dxa"/>
              <w:bottom w:w="0" w:type="dxa"/>
              <w:right w:w="108" w:type="dxa"/>
            </w:tcMar>
          </w:tcPr>
          <w:p w:rsidR="009433B0" w:rsidRPr="001B03E9" w:rsidRDefault="009433B0" w:rsidP="003403C7">
            <w:pPr>
              <w:rPr>
                <w:color w:val="auto"/>
              </w:rPr>
            </w:pPr>
            <w:r w:rsidRPr="001B03E9">
              <w:rPr>
                <w:rStyle w:val="s0"/>
                <w:color w:val="auto"/>
              </w:rPr>
              <w:t> </w:t>
            </w:r>
          </w:p>
        </w:tc>
      </w:tr>
    </w:tbl>
    <w:p w:rsidR="009433B0" w:rsidRPr="001B03E9" w:rsidRDefault="009433B0" w:rsidP="009433B0">
      <w:pPr>
        <w:ind w:firstLine="400"/>
        <w:jc w:val="both"/>
        <w:rPr>
          <w:color w:val="auto"/>
        </w:rPr>
      </w:pPr>
      <w:r w:rsidRPr="001B03E9">
        <w:rPr>
          <w:rStyle w:val="s0"/>
          <w:color w:val="auto"/>
        </w:rPr>
        <w:t> </w:t>
      </w:r>
    </w:p>
    <w:p w:rsidR="009433B0" w:rsidRPr="001B03E9" w:rsidRDefault="009433B0" w:rsidP="009433B0">
      <w:pPr>
        <w:ind w:firstLine="400"/>
        <w:jc w:val="both"/>
        <w:rPr>
          <w:color w:val="auto"/>
        </w:rPr>
      </w:pPr>
      <w:r w:rsidRPr="001B03E9">
        <w:rPr>
          <w:rStyle w:val="s0"/>
          <w:color w:val="auto"/>
        </w:rPr>
        <w:t>Беру негізі:</w:t>
      </w:r>
    </w:p>
    <w:p w:rsidR="009433B0" w:rsidRPr="001B03E9" w:rsidRDefault="009433B0" w:rsidP="009433B0">
      <w:pPr>
        <w:ind w:firstLine="400"/>
        <w:jc w:val="both"/>
        <w:rPr>
          <w:color w:val="auto"/>
        </w:rPr>
      </w:pPr>
      <w:r w:rsidRPr="001B03E9">
        <w:rPr>
          <w:rStyle w:val="s0"/>
          <w:color w:val="auto"/>
        </w:rPr>
        <w:t>«____» ________________ ж. № ______ бұйрығының негізінде</w:t>
      </w:r>
    </w:p>
    <w:p w:rsidR="009433B0" w:rsidRPr="001B03E9" w:rsidRDefault="009433B0" w:rsidP="009433B0">
      <w:pPr>
        <w:ind w:firstLine="400"/>
        <w:jc w:val="both"/>
        <w:rPr>
          <w:color w:val="auto"/>
        </w:rPr>
      </w:pPr>
      <w:r w:rsidRPr="001B03E9">
        <w:rPr>
          <w:rStyle w:val="s0"/>
          <w:color w:val="auto"/>
        </w:rPr>
        <w:t>_____________________________________________________________________________________________________________________</w:t>
      </w:r>
    </w:p>
    <w:p w:rsidR="009433B0" w:rsidRPr="001B03E9" w:rsidRDefault="009433B0" w:rsidP="009433B0">
      <w:pPr>
        <w:ind w:firstLine="400"/>
        <w:jc w:val="both"/>
        <w:rPr>
          <w:color w:val="auto"/>
        </w:rPr>
      </w:pPr>
      <w:r w:rsidRPr="001B03E9">
        <w:rPr>
          <w:rStyle w:val="s0"/>
          <w:color w:val="auto"/>
        </w:rPr>
        <w:t>_____________________________________________________________________________________________________________________</w:t>
      </w:r>
    </w:p>
    <w:p w:rsidR="009433B0" w:rsidRPr="001B03E9" w:rsidRDefault="009433B0" w:rsidP="009433B0">
      <w:pPr>
        <w:ind w:firstLine="400"/>
        <w:jc w:val="both"/>
        <w:rPr>
          <w:color w:val="auto"/>
        </w:rPr>
      </w:pPr>
      <w:r w:rsidRPr="001B03E9">
        <w:rPr>
          <w:rStyle w:val="s0"/>
          <w:color w:val="auto"/>
        </w:rPr>
        <w:t>Материалдық емес активтерді қабылдаған _________________________________________________________________________________</w:t>
      </w:r>
    </w:p>
    <w:p w:rsidR="009433B0" w:rsidRPr="001B03E9" w:rsidRDefault="009433B0" w:rsidP="009433B0">
      <w:pPr>
        <w:ind w:firstLine="8100"/>
        <w:jc w:val="both"/>
        <w:rPr>
          <w:color w:val="auto"/>
        </w:rPr>
      </w:pPr>
      <w:r w:rsidRPr="001B03E9">
        <w:rPr>
          <w:rStyle w:val="s0"/>
          <w:color w:val="auto"/>
        </w:rPr>
        <w:t>лауазымы қолы аты-жөні</w:t>
      </w:r>
    </w:p>
    <w:p w:rsidR="009433B0" w:rsidRPr="001B03E9" w:rsidRDefault="009433B0" w:rsidP="009433B0">
      <w:pPr>
        <w:ind w:firstLine="400"/>
        <w:jc w:val="both"/>
        <w:rPr>
          <w:color w:val="auto"/>
        </w:rPr>
      </w:pPr>
      <w:r w:rsidRPr="001B03E9">
        <w:rPr>
          <w:rStyle w:val="s0"/>
          <w:color w:val="auto"/>
        </w:rPr>
        <w:t>М.О тапсырған ________________________________________________________________________________________________________</w:t>
      </w:r>
    </w:p>
    <w:p w:rsidR="009433B0" w:rsidRPr="001B03E9" w:rsidRDefault="009433B0" w:rsidP="009433B0">
      <w:pPr>
        <w:ind w:firstLine="7380"/>
        <w:jc w:val="both"/>
        <w:rPr>
          <w:color w:val="auto"/>
        </w:rPr>
      </w:pPr>
      <w:r w:rsidRPr="001B03E9">
        <w:rPr>
          <w:rStyle w:val="s0"/>
          <w:color w:val="auto"/>
        </w:rPr>
        <w:t>лауазымы қолы аты-жөні</w:t>
      </w:r>
    </w:p>
    <w:p w:rsidR="009433B0" w:rsidRPr="001B03E9" w:rsidRDefault="009433B0" w:rsidP="009433B0">
      <w:pPr>
        <w:ind w:firstLine="400"/>
        <w:jc w:val="both"/>
        <w:rPr>
          <w:color w:val="auto"/>
        </w:rPr>
      </w:pPr>
      <w:r w:rsidRPr="001B03E9">
        <w:rPr>
          <w:rStyle w:val="s0"/>
          <w:color w:val="auto"/>
        </w:rPr>
        <w:t>«____» _______________________ ж.</w:t>
      </w:r>
    </w:p>
    <w:p w:rsidR="009433B0" w:rsidRPr="001B03E9" w:rsidRDefault="009433B0" w:rsidP="009433B0">
      <w:pPr>
        <w:ind w:firstLine="400"/>
        <w:jc w:val="both"/>
        <w:rPr>
          <w:color w:val="auto"/>
        </w:rPr>
      </w:pPr>
      <w:r w:rsidRPr="001B03E9">
        <w:rPr>
          <w:rStyle w:val="s0"/>
          <w:color w:val="auto"/>
        </w:rPr>
        <w:t>Бас бухгалтер ______________________</w:t>
      </w:r>
    </w:p>
    <w:p w:rsidR="009433B0" w:rsidRPr="001B03E9" w:rsidRDefault="009433B0" w:rsidP="009433B0">
      <w:pPr>
        <w:ind w:firstLine="2160"/>
        <w:jc w:val="both"/>
        <w:rPr>
          <w:color w:val="auto"/>
        </w:rPr>
      </w:pPr>
      <w:r w:rsidRPr="001B03E9">
        <w:rPr>
          <w:rStyle w:val="s0"/>
          <w:color w:val="auto"/>
        </w:rPr>
        <w:t>қолы аты-жөні</w:t>
      </w:r>
    </w:p>
    <w:p w:rsidR="009433B0" w:rsidRPr="001B03E9" w:rsidRDefault="009433B0" w:rsidP="009433B0">
      <w:pPr>
        <w:ind w:firstLine="400"/>
        <w:jc w:val="both"/>
        <w:rPr>
          <w:color w:val="auto"/>
        </w:rPr>
      </w:pPr>
      <w:r w:rsidRPr="001B03E9">
        <w:rPr>
          <w:rStyle w:val="s0"/>
          <w:color w:val="auto"/>
        </w:rPr>
        <w:t> </w:t>
      </w:r>
    </w:p>
    <w:p w:rsidR="009433B0" w:rsidRPr="001B03E9" w:rsidRDefault="009433B0" w:rsidP="009433B0">
      <w:pPr>
        <w:ind w:firstLine="400"/>
        <w:jc w:val="both"/>
        <w:rPr>
          <w:color w:val="auto"/>
        </w:rPr>
      </w:pPr>
      <w:r w:rsidRPr="001B03E9">
        <w:rPr>
          <w:rStyle w:val="s0"/>
          <w:color w:val="auto"/>
        </w:rPr>
        <w:t>Ескерту:</w:t>
      </w:r>
    </w:p>
    <w:p w:rsidR="009433B0" w:rsidRPr="001B03E9" w:rsidRDefault="009433B0" w:rsidP="009433B0">
      <w:pPr>
        <w:ind w:firstLine="400"/>
        <w:jc w:val="both"/>
        <w:rPr>
          <w:color w:val="auto"/>
        </w:rPr>
      </w:pPr>
      <w:r w:rsidRPr="001B03E9">
        <w:rPr>
          <w:rStyle w:val="s0"/>
          <w:color w:val="auto"/>
        </w:rPr>
        <w:t>2710 «Материалдық емес активтер» шоты бойынша материалдық емес активтердің объектілерін қабылдап алу-тапсыруды ресімдеу үшін қолданылады. Актіде материалдық емес актив түрлерінің нақты атауы, оны мемлекеттік мекемеге беру күні, объектінің сипаттамасы, оның өзіндік құны (алғашқы құны), амортизация нормасы және өзге қажетті деректер көрсетілуге тиіс.</w:t>
      </w:r>
    </w:p>
    <w:p w:rsidR="009433B0" w:rsidRPr="001B03E9" w:rsidRDefault="009433B0" w:rsidP="009433B0">
      <w:pPr>
        <w:ind w:firstLine="400"/>
        <w:jc w:val="both"/>
        <w:rPr>
          <w:color w:val="auto"/>
        </w:rPr>
      </w:pPr>
      <w:r w:rsidRPr="001B03E9">
        <w:rPr>
          <w:rStyle w:val="s0"/>
          <w:color w:val="auto"/>
        </w:rPr>
        <w:t>Материалдық емес объектілерді қабылдауды ресімдеу кезінде акті материалдық емес активтердің әрбір объектісіне бір данада жасалады. Бірнеше біртектес материалдық емес активтерді қабылдауды ресімдейтін жалпы актіні жасауға жол беріледі. Акт ресімделгеннен кейін материалдық емес активтің объектісін, оны пайдалану тәртібін сипаттайтын құжаттаманың сондай-ақ осы объектіге қатысты мемлекеттік мекеменің осы немесе өзге мүліктік құқығын растайтын құжатты қоса бере отырып, бухгалтерлік қызметке беріледі, оған бас бухгалтер немесе ол уәкілеттік берген тұлға қол қояды және мемлекеттік мекеменің басшысы бекітеді.</w:t>
      </w:r>
    </w:p>
    <w:p w:rsidR="009433B0" w:rsidRPr="001B03E9" w:rsidRDefault="009433B0" w:rsidP="009433B0">
      <w:pPr>
        <w:ind w:firstLine="400"/>
        <w:jc w:val="both"/>
        <w:rPr>
          <w:color w:val="auto"/>
        </w:rPr>
      </w:pPr>
      <w:r w:rsidRPr="001B03E9">
        <w:rPr>
          <w:rStyle w:val="s0"/>
          <w:color w:val="auto"/>
        </w:rPr>
        <w:t>Материалдық емес активтерді өзге мемлекеттік мекемеге берген (сатқан, ақысыз берген) кезде акті материалдық емес активтерді тапсырушы және қабылдаушы мемлекеттік мекеме үшін екі данада жасалады.</w:t>
      </w:r>
    </w:p>
    <w:bookmarkEnd w:id="0"/>
    <w:p w:rsidR="00A210D5" w:rsidRPr="001B03E9" w:rsidRDefault="001B03E9">
      <w:pPr>
        <w:rPr>
          <w:color w:val="auto"/>
        </w:rPr>
      </w:pPr>
    </w:p>
    <w:sectPr w:rsidR="00A210D5" w:rsidRPr="001B03E9" w:rsidSect="00826804">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66"/>
    <w:rsid w:val="001B03E9"/>
    <w:rsid w:val="00276BC9"/>
    <w:rsid w:val="004A4262"/>
    <w:rsid w:val="004B5366"/>
    <w:rsid w:val="00826804"/>
    <w:rsid w:val="009433B0"/>
    <w:rsid w:val="00FC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B0"/>
    <w:pPr>
      <w:spacing w:after="0" w:line="240" w:lineRule="auto"/>
    </w:pPr>
    <w:rPr>
      <w:rFonts w:ascii="Times New Roman" w:eastAsia="Times New Roman" w:hAnsi="Times New Roman" w:cs="Times New Roman"/>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3B0"/>
    <w:rPr>
      <w:color w:val="333399"/>
      <w:u w:val="single"/>
    </w:rPr>
  </w:style>
  <w:style w:type="character" w:customStyle="1" w:styleId="s0">
    <w:name w:val="s0"/>
    <w:rsid w:val="009433B0"/>
    <w:rPr>
      <w:rFonts w:ascii="Times New Roman" w:hAnsi="Times New Roman" w:cs="Times New Roman" w:hint="default"/>
      <w:b w:val="0"/>
      <w:bCs w:val="0"/>
      <w:i w:val="0"/>
      <w:iCs w:val="0"/>
      <w:color w:val="000000"/>
    </w:rPr>
  </w:style>
  <w:style w:type="character" w:customStyle="1" w:styleId="s1">
    <w:name w:val="s1"/>
    <w:rsid w:val="009433B0"/>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B0"/>
    <w:pPr>
      <w:spacing w:after="0" w:line="240" w:lineRule="auto"/>
    </w:pPr>
    <w:rPr>
      <w:rFonts w:ascii="Times New Roman" w:eastAsia="Times New Roman" w:hAnsi="Times New Roman" w:cs="Times New Roman"/>
      <w:color w:val="000000"/>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3B0"/>
    <w:rPr>
      <w:color w:val="333399"/>
      <w:u w:val="single"/>
    </w:rPr>
  </w:style>
  <w:style w:type="character" w:customStyle="1" w:styleId="s0">
    <w:name w:val="s0"/>
    <w:rsid w:val="009433B0"/>
    <w:rPr>
      <w:rFonts w:ascii="Times New Roman" w:hAnsi="Times New Roman" w:cs="Times New Roman" w:hint="default"/>
      <w:b w:val="0"/>
      <w:bCs w:val="0"/>
      <w:i w:val="0"/>
      <w:iCs w:val="0"/>
      <w:color w:val="000000"/>
    </w:rPr>
  </w:style>
  <w:style w:type="character" w:customStyle="1" w:styleId="s1">
    <w:name w:val="s1"/>
    <w:rsid w:val="009433B0"/>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koishigariyeva</dc:creator>
  <cp:keywords/>
  <dc:description/>
  <cp:lastModifiedBy>Rustem Tubekbayev</cp:lastModifiedBy>
  <cp:revision>6</cp:revision>
  <dcterms:created xsi:type="dcterms:W3CDTF">2013-05-31T11:01:00Z</dcterms:created>
  <dcterms:modified xsi:type="dcterms:W3CDTF">2015-01-10T06:16:00Z</dcterms:modified>
</cp:coreProperties>
</file>